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2DD8" w14:textId="77777777" w:rsidR="00CE6AC3" w:rsidRPr="00560214" w:rsidRDefault="001C69A6">
      <w:pPr>
        <w:pStyle w:val="Standard"/>
        <w:ind w:left="-6"/>
        <w:jc w:val="center"/>
        <w:rPr>
          <w:rFonts w:ascii="Verdana" w:hAnsi="Verdana"/>
        </w:rPr>
      </w:pPr>
      <w:r w:rsidRPr="00560214">
        <w:rPr>
          <w:rStyle w:val="markedcontent"/>
          <w:rFonts w:ascii="Verdana" w:hAnsi="Verdana"/>
          <w:sz w:val="40"/>
          <w:szCs w:val="40"/>
        </w:rPr>
        <w:t xml:space="preserve">REGULAMIN  </w:t>
      </w:r>
    </w:p>
    <w:p w14:paraId="257077AF" w14:textId="77777777" w:rsidR="00CE6AC3" w:rsidRPr="00D252C2" w:rsidRDefault="001C69A6">
      <w:pPr>
        <w:pStyle w:val="Standard"/>
        <w:jc w:val="center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Mistrzostw Polski Par Mikstowych</w:t>
      </w:r>
      <w:r w:rsidR="00560214" w:rsidRPr="00D252C2">
        <w:rPr>
          <w:rStyle w:val="markedcontent"/>
          <w:rFonts w:ascii="Verdana" w:hAnsi="Verdana"/>
          <w:sz w:val="28"/>
          <w:szCs w:val="28"/>
        </w:rPr>
        <w:t>- Poznań 2025</w:t>
      </w:r>
    </w:p>
    <w:p w14:paraId="66AC4199" w14:textId="77777777" w:rsidR="00CE6AC3" w:rsidRPr="00D252C2" w:rsidRDefault="00CE6AC3">
      <w:pPr>
        <w:pStyle w:val="Standard"/>
        <w:rPr>
          <w:rFonts w:ascii="Verdana" w:hAnsi="Verdana"/>
        </w:rPr>
      </w:pPr>
    </w:p>
    <w:p w14:paraId="795D804B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1. Organizatorem Mistrzostw Polski Par Mikstowych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 </w:t>
      </w:r>
      <w:r w:rsidRPr="00D252C2">
        <w:rPr>
          <w:rStyle w:val="markedcontent"/>
          <w:rFonts w:ascii="Verdana" w:hAnsi="Verdana"/>
          <w:sz w:val="28"/>
          <w:szCs w:val="28"/>
        </w:rPr>
        <w:t>jest Polski Związek Brydża Sportowego oraz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 Poznańska Aso</w:t>
      </w:r>
      <w:r w:rsidRPr="00D252C2">
        <w:rPr>
          <w:rStyle w:val="markedcontent"/>
          <w:rFonts w:ascii="Verdana" w:hAnsi="Verdana"/>
          <w:sz w:val="28"/>
          <w:szCs w:val="28"/>
        </w:rPr>
        <w:t>cjacja Brydżowa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</w:t>
      </w:r>
    </w:p>
    <w:p w14:paraId="130FA4CD" w14:textId="77777777" w:rsidR="00CE6AC3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2. Miejsce rozgrywek: Stadion ENEA POZNAŃ, ul. Bułgarska 17</w:t>
      </w:r>
    </w:p>
    <w:p w14:paraId="5A320125" w14:textId="77777777" w:rsidR="00CE6AC3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3. Termin: 24-26 października 2025 r.</w:t>
      </w:r>
    </w:p>
    <w:p w14:paraId="4B62DCE1" w14:textId="77777777" w:rsidR="00CE6AC3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4. Początek zawodów w piątek 24.10.25 godz. 17.00.</w:t>
      </w:r>
    </w:p>
    <w:p w14:paraId="2AC087EB" w14:textId="77777777" w:rsidR="00CE6AC3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Rozegranych zostanie łącznie 118 rozdań l</w:t>
      </w:r>
      <w:r w:rsidR="00560214" w:rsidRPr="00D252C2">
        <w:rPr>
          <w:rStyle w:val="markedcontent"/>
          <w:rFonts w:ascii="Verdana" w:hAnsi="Verdana"/>
          <w:sz w:val="28"/>
          <w:szCs w:val="28"/>
        </w:rPr>
        <w:t xml:space="preserve">iczonych na zapis maksymalny według </w:t>
      </w:r>
      <w:r w:rsidRPr="00D252C2">
        <w:rPr>
          <w:rStyle w:val="markedcontent"/>
          <w:rFonts w:ascii="Verdana" w:hAnsi="Verdana"/>
          <w:sz w:val="28"/>
          <w:szCs w:val="28"/>
        </w:rPr>
        <w:t>załączonego harmonogramu.</w:t>
      </w:r>
    </w:p>
    <w:p w14:paraId="372B1697" w14:textId="77777777" w:rsidR="00560214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5. Wpisowe:</w:t>
      </w:r>
    </w:p>
    <w:p w14:paraId="0B0E7EFE" w14:textId="77777777" w:rsidR="00CE6AC3" w:rsidRPr="00D252C2" w:rsidRDefault="00560214" w:rsidP="00560214">
      <w:pPr>
        <w:pStyle w:val="Standard"/>
        <w:numPr>
          <w:ilvl w:val="0"/>
          <w:numId w:val="1"/>
        </w:numPr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eliminacje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 125,00 zł za osobę płatne </w:t>
      </w:r>
      <w:r w:rsidR="001C69A6" w:rsidRPr="00D252C2">
        <w:rPr>
          <w:rStyle w:val="markedcontent"/>
          <w:rFonts w:ascii="Verdana" w:hAnsi="Verdana"/>
          <w:b/>
          <w:bCs/>
          <w:sz w:val="28"/>
          <w:szCs w:val="28"/>
        </w:rPr>
        <w:t>wyłącznie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 przelewem</w:t>
      </w:r>
    </w:p>
    <w:p w14:paraId="462A8B79" w14:textId="77777777" w:rsidR="00560214" w:rsidRPr="00D252C2" w:rsidRDefault="001C69A6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ab/>
        <w:t xml:space="preserve">    na konto do 20 października 2025 tyt. </w:t>
      </w:r>
      <w:r w:rsidRPr="00D252C2">
        <w:rPr>
          <w:rStyle w:val="markedcontent"/>
          <w:rFonts w:ascii="Verdana" w:hAnsi="Verdana"/>
          <w:i/>
          <w:iCs/>
          <w:sz w:val="28"/>
          <w:szCs w:val="28"/>
        </w:rPr>
        <w:t>imię i nazwisko</w:t>
      </w:r>
      <w:r w:rsidRPr="00D252C2">
        <w:rPr>
          <w:rStyle w:val="markedcontent"/>
          <w:rFonts w:ascii="Verdana" w:hAnsi="Verdana"/>
          <w:sz w:val="28"/>
          <w:szCs w:val="28"/>
        </w:rPr>
        <w:t xml:space="preserve"> oraz </w:t>
      </w:r>
      <w:proofErr w:type="gramStart"/>
      <w:r w:rsidRPr="00D252C2">
        <w:rPr>
          <w:rStyle w:val="markedcontent"/>
          <w:rFonts w:ascii="Verdana" w:hAnsi="Verdana"/>
          <w:i/>
          <w:iCs/>
          <w:sz w:val="28"/>
          <w:szCs w:val="28"/>
        </w:rPr>
        <w:t>PID</w:t>
      </w:r>
      <w:r w:rsidR="005E2B0F" w:rsidRPr="00D252C2">
        <w:rPr>
          <w:rStyle w:val="markedcontent"/>
          <w:rFonts w:ascii="Verdana" w:hAnsi="Verdana"/>
          <w:sz w:val="28"/>
          <w:szCs w:val="28"/>
        </w:rPr>
        <w:t xml:space="preserve">  </w:t>
      </w:r>
      <w:r w:rsidRPr="00D252C2">
        <w:rPr>
          <w:rStyle w:val="markedcontent"/>
          <w:rFonts w:ascii="Verdana" w:hAnsi="Verdana"/>
          <w:sz w:val="28"/>
          <w:szCs w:val="28"/>
        </w:rPr>
        <w:t>zawodniczki</w:t>
      </w:r>
      <w:proofErr w:type="gramEnd"/>
      <w:r w:rsidRPr="00D252C2">
        <w:rPr>
          <w:rStyle w:val="markedcontent"/>
          <w:rFonts w:ascii="Verdana" w:hAnsi="Verdana"/>
          <w:sz w:val="28"/>
          <w:szCs w:val="28"/>
        </w:rPr>
        <w:t xml:space="preserve"> i </w:t>
      </w:r>
      <w:r w:rsidRPr="00D252C2">
        <w:rPr>
          <w:rStyle w:val="markedcontent"/>
          <w:rFonts w:ascii="Verdana" w:hAnsi="Verdana"/>
          <w:i/>
          <w:iCs/>
          <w:sz w:val="28"/>
          <w:szCs w:val="28"/>
        </w:rPr>
        <w:t>imię i nazwisko</w:t>
      </w:r>
      <w:r w:rsidRPr="00D252C2">
        <w:rPr>
          <w:rStyle w:val="markedcontent"/>
          <w:rFonts w:ascii="Verdana" w:hAnsi="Verdana"/>
          <w:sz w:val="28"/>
          <w:szCs w:val="28"/>
        </w:rPr>
        <w:t xml:space="preserve"> oraz </w:t>
      </w:r>
      <w:r w:rsidRPr="00D252C2">
        <w:rPr>
          <w:rStyle w:val="markedcontent"/>
          <w:rFonts w:ascii="Verdana" w:hAnsi="Verdana"/>
          <w:i/>
          <w:iCs/>
          <w:sz w:val="28"/>
          <w:szCs w:val="28"/>
        </w:rPr>
        <w:t>PID</w:t>
      </w:r>
      <w:r w:rsidRPr="00D252C2">
        <w:rPr>
          <w:rStyle w:val="markedcontent"/>
          <w:rFonts w:ascii="Verdana" w:hAnsi="Verdana"/>
          <w:sz w:val="28"/>
          <w:szCs w:val="28"/>
        </w:rPr>
        <w:t xml:space="preserve"> partnera.</w:t>
      </w:r>
    </w:p>
    <w:p w14:paraId="69357972" w14:textId="77777777" w:rsidR="005E2B0F" w:rsidRPr="00D252C2" w:rsidRDefault="00560214" w:rsidP="00560214">
      <w:pPr>
        <w:pStyle w:val="Standard"/>
        <w:numPr>
          <w:ilvl w:val="0"/>
          <w:numId w:val="1"/>
        </w:numPr>
        <w:rPr>
          <w:rStyle w:val="markedcontent"/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 xml:space="preserve">Półfinał 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A i B wpisowe wynosi 75,00 </w:t>
      </w:r>
      <w:proofErr w:type="gramStart"/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zł </w:t>
      </w:r>
      <w:r w:rsidR="005E2B0F" w:rsidRPr="00D252C2">
        <w:rPr>
          <w:rStyle w:val="markedcontent"/>
          <w:rFonts w:ascii="Verdana" w:hAnsi="Verdana"/>
          <w:sz w:val="28"/>
          <w:szCs w:val="28"/>
        </w:rPr>
        <w:t xml:space="preserve"> od</w:t>
      </w:r>
      <w:proofErr w:type="gramEnd"/>
      <w:r w:rsidR="005E2B0F" w:rsidRPr="00D252C2">
        <w:rPr>
          <w:rStyle w:val="markedcontent"/>
          <w:rFonts w:ascii="Verdana" w:hAnsi="Verdana"/>
          <w:sz w:val="28"/>
          <w:szCs w:val="28"/>
        </w:rPr>
        <w:t xml:space="preserve"> osoby</w:t>
      </w:r>
    </w:p>
    <w:p w14:paraId="4380F81C" w14:textId="77777777" w:rsidR="00CE6AC3" w:rsidRPr="00D252C2" w:rsidRDefault="005E2B0F" w:rsidP="00560214">
      <w:pPr>
        <w:pStyle w:val="Standard"/>
        <w:numPr>
          <w:ilvl w:val="0"/>
          <w:numId w:val="1"/>
        </w:numPr>
        <w:rPr>
          <w:rStyle w:val="markedcontent"/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 xml:space="preserve">Finał to opłata 95,00 zł za 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osobę płatne przed turniejem gotówką lub kartą.</w:t>
      </w:r>
    </w:p>
    <w:p w14:paraId="45BB2104" w14:textId="77777777" w:rsidR="00560214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 xml:space="preserve">6. Do półfinałów awansują wszystkie pary z podziałem na półfinał A i B z podziałem podanym przez Sędziego Głównego po rozpoczęciu zawodów (przykładowo: półfinał A 30 par, z którego do finału awansuje 16 par, półfinał B grają pozostałe pary z którego awansują do finału 4 pary) </w:t>
      </w:r>
    </w:p>
    <w:p w14:paraId="36EE5DF0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7</w:t>
      </w:r>
      <w:r w:rsidR="001C69A6" w:rsidRPr="00D252C2">
        <w:rPr>
          <w:rStyle w:val="markedcontent"/>
          <w:rFonts w:ascii="Verdana" w:hAnsi="Verdana"/>
          <w:sz w:val="28"/>
          <w:szCs w:val="28"/>
        </w:rPr>
        <w:t xml:space="preserve">. Obowiązują przepisy MPB i PZBS (w tym Polityka Systemowa PZBS i Zasady </w:t>
      </w:r>
      <w:proofErr w:type="spellStart"/>
      <w:r w:rsidR="001C69A6" w:rsidRPr="00D252C2">
        <w:rPr>
          <w:rStyle w:val="markedcontent"/>
          <w:rFonts w:ascii="Verdana" w:hAnsi="Verdana"/>
          <w:sz w:val="28"/>
          <w:szCs w:val="28"/>
        </w:rPr>
        <w:t>Alertowania</w:t>
      </w:r>
      <w:proofErr w:type="spellEnd"/>
      <w:r w:rsidR="001C69A6" w:rsidRPr="00D252C2">
        <w:rPr>
          <w:rStyle w:val="markedcontent"/>
          <w:rFonts w:ascii="Verdana" w:hAnsi="Verdana"/>
          <w:sz w:val="28"/>
          <w:szCs w:val="28"/>
        </w:rPr>
        <w:t>).</w:t>
      </w:r>
    </w:p>
    <w:p w14:paraId="71967E9A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8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 Karta konwencyjna jest zalecana dla ochrony własnych praw.</w:t>
      </w:r>
    </w:p>
    <w:p w14:paraId="3583BF8D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9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 Obowiązuje bezwzględny zakaz palenia tytoniu i papierosów elektronicznych oraz spożywania alkoholu na sali gry.</w:t>
      </w:r>
    </w:p>
    <w:p w14:paraId="1A584364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10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 Osoby (zawodnicy i kibice) znajdujące się na sali gry podczas rozgrywania Mistrzostw</w:t>
      </w:r>
      <w:r w:rsidR="001C69A6" w:rsidRPr="00D252C2">
        <w:rPr>
          <w:rFonts w:ascii="Verdana" w:hAnsi="Verdana"/>
        </w:rPr>
        <w:t xml:space="preserve"> 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wyrażają zgodę na nieodpłatne wykorzystanie swojego wizerunku.</w:t>
      </w:r>
    </w:p>
    <w:p w14:paraId="471E0B86" w14:textId="77777777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11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 Okres reklamacyjny wynosi 15 minut od opublikowania wyników.</w:t>
      </w:r>
    </w:p>
    <w:p w14:paraId="147409BB" w14:textId="25F752A0" w:rsidR="00CE6AC3" w:rsidRPr="00D252C2" w:rsidRDefault="00560214">
      <w:pPr>
        <w:pStyle w:val="Standard"/>
        <w:rPr>
          <w:rFonts w:ascii="Verdana" w:hAnsi="Verdana"/>
        </w:rPr>
      </w:pPr>
      <w:r w:rsidRPr="00D252C2">
        <w:rPr>
          <w:rStyle w:val="markedcontent"/>
          <w:rFonts w:ascii="Verdana" w:hAnsi="Verdana"/>
          <w:sz w:val="28"/>
          <w:szCs w:val="28"/>
        </w:rPr>
        <w:t>12</w:t>
      </w:r>
      <w:r w:rsidR="001C69A6" w:rsidRPr="00D252C2">
        <w:rPr>
          <w:rStyle w:val="markedcontent"/>
          <w:rFonts w:ascii="Verdana" w:hAnsi="Verdana"/>
          <w:sz w:val="28"/>
          <w:szCs w:val="28"/>
        </w:rPr>
        <w:t>. Wszystkie sprawy sporne wynikłe w trakcie trwania turnieju rozstrzyga sędzia główny – Grzegorz Pogodziński</w:t>
      </w:r>
    </w:p>
    <w:p w14:paraId="42A60A66" w14:textId="77777777" w:rsidR="00CE6AC3" w:rsidRPr="00560214" w:rsidRDefault="00CE6AC3">
      <w:pPr>
        <w:pStyle w:val="Standard"/>
        <w:rPr>
          <w:rFonts w:ascii="Verdana" w:hAnsi="Verdana"/>
        </w:rPr>
      </w:pPr>
    </w:p>
    <w:p w14:paraId="005600D3" w14:textId="1C299C9E" w:rsidR="00CE6AC3" w:rsidRPr="00560214" w:rsidRDefault="001C69A6">
      <w:pPr>
        <w:pStyle w:val="Standard"/>
        <w:rPr>
          <w:rFonts w:ascii="Verdana" w:hAnsi="Verdana"/>
        </w:rPr>
      </w:pP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  <w:t>Za Zarząd PAB</w:t>
      </w:r>
    </w:p>
    <w:p w14:paraId="515EBC55" w14:textId="16733540" w:rsidR="00CE6AC3" w:rsidRPr="00560214" w:rsidRDefault="001C69A6" w:rsidP="00D252C2">
      <w:pPr>
        <w:pStyle w:val="Standard"/>
        <w:ind w:firstLine="709"/>
        <w:rPr>
          <w:rFonts w:ascii="Verdana" w:hAnsi="Verdana"/>
        </w:rPr>
      </w:pPr>
      <w:r w:rsidRPr="00560214">
        <w:rPr>
          <w:rStyle w:val="markedcontent"/>
          <w:rFonts w:ascii="Verdana" w:hAnsi="Verdana"/>
          <w:sz w:val="28"/>
          <w:szCs w:val="28"/>
        </w:rPr>
        <w:t xml:space="preserve">/-/ </w:t>
      </w:r>
      <w:r w:rsidRPr="00560214">
        <w:rPr>
          <w:rStyle w:val="markedcontent"/>
          <w:rFonts w:ascii="Verdana" w:hAnsi="Verdana"/>
          <w:i/>
          <w:iCs/>
          <w:sz w:val="28"/>
          <w:szCs w:val="28"/>
        </w:rPr>
        <w:t>Ewa Knapik</w:t>
      </w:r>
      <w:r w:rsidRPr="00560214">
        <w:rPr>
          <w:rStyle w:val="markedcontent"/>
          <w:rFonts w:ascii="Verdana" w:hAnsi="Verdana"/>
          <w:sz w:val="28"/>
          <w:szCs w:val="28"/>
        </w:rPr>
        <w:t xml:space="preserve">                            /-/ </w:t>
      </w:r>
      <w:r w:rsidRPr="00560214">
        <w:rPr>
          <w:rStyle w:val="markedcontent"/>
          <w:rFonts w:ascii="Verdana" w:hAnsi="Verdana"/>
          <w:i/>
          <w:iCs/>
          <w:sz w:val="28"/>
          <w:szCs w:val="28"/>
        </w:rPr>
        <w:t>Bartosz Kaczmarek</w:t>
      </w:r>
    </w:p>
    <w:p w14:paraId="3A6BE185" w14:textId="3B5EF4D5" w:rsidR="00CE6AC3" w:rsidRPr="00560214" w:rsidRDefault="001C69A6">
      <w:pPr>
        <w:pStyle w:val="Standard"/>
        <w:rPr>
          <w:rFonts w:ascii="Verdana" w:hAnsi="Verdana"/>
        </w:rPr>
      </w:pP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="00D252C2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>…..........................</w:t>
      </w:r>
      <w:r w:rsidRPr="00560214">
        <w:rPr>
          <w:rStyle w:val="markedcontent"/>
          <w:rFonts w:ascii="Verdana" w:hAnsi="Verdana"/>
          <w:sz w:val="28"/>
          <w:szCs w:val="28"/>
        </w:rPr>
        <w:tab/>
        <w:t>…........................</w:t>
      </w:r>
    </w:p>
    <w:p w14:paraId="57B78095" w14:textId="77777777" w:rsidR="00CE6AC3" w:rsidRPr="00560214" w:rsidRDefault="001C69A6">
      <w:pPr>
        <w:pStyle w:val="Standard"/>
        <w:rPr>
          <w:rFonts w:ascii="Verdana" w:hAnsi="Verdana"/>
        </w:rPr>
      </w:pP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  <w:t>Prezes</w:t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</w:r>
      <w:r w:rsidRPr="00560214">
        <w:rPr>
          <w:rStyle w:val="markedcontent"/>
          <w:rFonts w:ascii="Verdana" w:hAnsi="Verdana"/>
          <w:sz w:val="28"/>
          <w:szCs w:val="28"/>
        </w:rPr>
        <w:tab/>
        <w:t>Sekretarz</w:t>
      </w:r>
    </w:p>
    <w:p w14:paraId="35CCC918" w14:textId="77777777" w:rsidR="00CE6AC3" w:rsidRPr="00560214" w:rsidRDefault="00CE6AC3">
      <w:pPr>
        <w:pStyle w:val="Standard"/>
        <w:rPr>
          <w:rFonts w:ascii="Verdana" w:hAnsi="Verdana"/>
        </w:rPr>
      </w:pPr>
    </w:p>
    <w:sectPr w:rsidR="00CE6AC3" w:rsidRPr="005602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CDA0" w14:textId="77777777" w:rsidR="00CF5C7E" w:rsidRDefault="00CF5C7E">
      <w:r>
        <w:separator/>
      </w:r>
    </w:p>
  </w:endnote>
  <w:endnote w:type="continuationSeparator" w:id="0">
    <w:p w14:paraId="38CA2AF0" w14:textId="77777777" w:rsidR="00CF5C7E" w:rsidRDefault="00C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0AB" w14:textId="77777777" w:rsidR="00CF5C7E" w:rsidRDefault="00CF5C7E">
      <w:r>
        <w:rPr>
          <w:color w:val="000000"/>
        </w:rPr>
        <w:separator/>
      </w:r>
    </w:p>
  </w:footnote>
  <w:footnote w:type="continuationSeparator" w:id="0">
    <w:p w14:paraId="216FE26F" w14:textId="77777777" w:rsidR="00CF5C7E" w:rsidRDefault="00CF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CE3"/>
    <w:multiLevelType w:val="hybridMultilevel"/>
    <w:tmpl w:val="D5662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C3"/>
    <w:rsid w:val="001C69A6"/>
    <w:rsid w:val="004C17E6"/>
    <w:rsid w:val="00560214"/>
    <w:rsid w:val="005E2B0F"/>
    <w:rsid w:val="00CE6AC3"/>
    <w:rsid w:val="00CF5C7E"/>
    <w:rsid w:val="00D252C2"/>
    <w:rsid w:val="00E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7947"/>
  <w15:docId w15:val="{44B2E76B-F6B9-45F4-8BF6-44003D82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markedcontent">
    <w:name w:val="markedcontent"/>
    <w:basedOn w:val="Domylnaczcionkaakapitu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Bartosz Kaczmarek</cp:lastModifiedBy>
  <cp:revision>3</cp:revision>
  <dcterms:created xsi:type="dcterms:W3CDTF">2025-10-23T11:15:00Z</dcterms:created>
  <dcterms:modified xsi:type="dcterms:W3CDTF">2025-10-23T12:40:00Z</dcterms:modified>
</cp:coreProperties>
</file>